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51" w:rsidRPr="00FF1A9D" w:rsidRDefault="00066D51" w:rsidP="00A749D4">
      <w:pPr>
        <w:pStyle w:val="Heading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1A9D">
        <w:rPr>
          <w:rFonts w:ascii="Times New Roman" w:hAnsi="Times New Roman"/>
          <w:color w:val="000000"/>
          <w:sz w:val="24"/>
          <w:szCs w:val="24"/>
        </w:rPr>
        <w:t>Двухдневный семинар по арт-фехтованию,</w:t>
      </w:r>
      <w:r w:rsidRPr="00FF1A9D">
        <w:rPr>
          <w:rFonts w:ascii="Times New Roman" w:hAnsi="Times New Roman"/>
          <w:color w:val="000000"/>
          <w:sz w:val="24"/>
          <w:szCs w:val="24"/>
        </w:rPr>
        <w:br/>
        <w:t>12 и 19 сентября 2020г., г. Москва</w:t>
      </w:r>
    </w:p>
    <w:p w:rsidR="00066D51" w:rsidRPr="00FF1A9D" w:rsidRDefault="00066D51" w:rsidP="00A749D4">
      <w:pPr>
        <w:tabs>
          <w:tab w:val="left" w:pos="935"/>
          <w:tab w:val="left" w:pos="1085"/>
        </w:tabs>
        <w:jc w:val="center"/>
        <w:rPr>
          <w:rStyle w:val="Strong"/>
          <w:rFonts w:ascii="Times New Roman" w:hAnsi="Times New Roman"/>
          <w:bCs/>
          <w:color w:val="000000"/>
          <w:sz w:val="24"/>
          <w:szCs w:val="24"/>
        </w:rPr>
      </w:pPr>
      <w:r w:rsidRPr="00FF1A9D">
        <w:rPr>
          <w:rStyle w:val="Strong"/>
          <w:rFonts w:ascii="Times New Roman" w:hAnsi="Times New Roman"/>
          <w:bCs/>
          <w:color w:val="000000"/>
          <w:sz w:val="24"/>
          <w:szCs w:val="24"/>
        </w:rPr>
        <w:t xml:space="preserve">Спортивным судьям, тренерам и спортсменам  арт-фехтовальщикам! </w:t>
      </w:r>
    </w:p>
    <w:p w:rsidR="00066D51" w:rsidRPr="00FF1A9D" w:rsidRDefault="00066D51" w:rsidP="00A749D4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A9D">
        <w:rPr>
          <w:rFonts w:ascii="Times New Roman" w:hAnsi="Times New Roman" w:cs="Times New Roman"/>
          <w:color w:val="000000"/>
          <w:sz w:val="24"/>
          <w:szCs w:val="24"/>
        </w:rPr>
        <w:t>Московское городское региональное отделение федерации арт- фехтования  (МГРО ФАФ) приглашает вас на очередной плановый  с</w:t>
      </w:r>
      <w:r w:rsidRPr="00FF1A9D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еминар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 xml:space="preserve"> для спортивных судей, тренеров и спортсменов-арт-фехтовальщиков.</w:t>
      </w:r>
    </w:p>
    <w:p w:rsidR="00066D51" w:rsidRPr="00FF1A9D" w:rsidRDefault="00066D51" w:rsidP="00A74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A9D">
        <w:rPr>
          <w:rFonts w:ascii="Times New Roman" w:hAnsi="Times New Roman" w:cs="Times New Roman"/>
          <w:color w:val="000000"/>
          <w:sz w:val="24"/>
          <w:szCs w:val="24"/>
        </w:rPr>
        <w:t>Тема семинара: «Техника фехтования на «полуинерционном» одноручном и двуручном оружии.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 xml:space="preserve">Судейство составляющих технического аспекта: базовой техники и мастерства исполнения».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Адрес: Москва, Электрозаводская ул., д. 21. Залы Школы фехтования “</w:t>
      </w:r>
      <w:r w:rsidRPr="00FF1A9D">
        <w:rPr>
          <w:rFonts w:ascii="Times New Roman" w:hAnsi="Times New Roman" w:cs="Times New Roman"/>
          <w:sz w:val="24"/>
          <w:szCs w:val="24"/>
          <w:lang w:val="en-US"/>
        </w:rPr>
        <w:t>WildCardsFencing</w:t>
      </w:r>
      <w:r w:rsidRPr="00FF1A9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color w:val="000000"/>
          <w:sz w:val="24"/>
          <w:szCs w:val="24"/>
        </w:rPr>
        <w:t>Время проведения:</w:t>
      </w:r>
      <w:r w:rsidRPr="00FF1A9D">
        <w:rPr>
          <w:rFonts w:ascii="Times New Roman" w:hAnsi="Times New Roman" w:cs="Times New Roman"/>
          <w:sz w:val="24"/>
          <w:szCs w:val="24"/>
        </w:rPr>
        <w:t xml:space="preserve"> с 11.00 до 18.00 с перерывом на обед. (всего 12 часов за 2 дня)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Семинар является составляющей частью аттестации спортивных судей по разделу «Оценка технического аспекта соревновательных программ с использованием «полуинерционного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1A9D">
        <w:rPr>
          <w:rFonts w:ascii="Times New Roman" w:hAnsi="Times New Roman" w:cs="Times New Roman"/>
          <w:sz w:val="24"/>
          <w:szCs w:val="24"/>
        </w:rPr>
        <w:t xml:space="preserve"> оружия».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программа семинара: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- Разновидности «полуинерционного» оружия. Основные характеристики;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- Базовые боевые стойки (характеристики и  </w:t>
      </w:r>
      <w:bookmarkStart w:id="0" w:name="__DdeLink__154_3974998730"/>
      <w:r w:rsidRPr="00FF1A9D">
        <w:rPr>
          <w:rFonts w:ascii="Times New Roman" w:hAnsi="Times New Roman" w:cs="Times New Roman"/>
          <w:sz w:val="24"/>
          <w:szCs w:val="24"/>
        </w:rPr>
        <w:t>типовые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9D">
        <w:rPr>
          <w:rFonts w:ascii="Times New Roman" w:hAnsi="Times New Roman" w:cs="Times New Roman"/>
          <w:sz w:val="24"/>
          <w:szCs w:val="24"/>
        </w:rPr>
        <w:t>ошибки)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- Основные Боевые Позиции (характеристики и  типовые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9D">
        <w:rPr>
          <w:rFonts w:ascii="Times New Roman" w:hAnsi="Times New Roman" w:cs="Times New Roman"/>
          <w:sz w:val="24"/>
          <w:szCs w:val="24"/>
        </w:rPr>
        <w:t>ошибки)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- Особенности техники фехтования на длинном мече и мессере;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- Ближний бой и борьба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1A9D">
        <w:rPr>
          <w:rFonts w:ascii="Times New Roman" w:hAnsi="Times New Roman" w:cs="Times New Roman"/>
          <w:sz w:val="24"/>
          <w:szCs w:val="24"/>
        </w:rPr>
        <w:t>полуинерционном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1A9D">
        <w:rPr>
          <w:rFonts w:ascii="Times New Roman" w:hAnsi="Times New Roman" w:cs="Times New Roman"/>
          <w:sz w:val="24"/>
          <w:szCs w:val="24"/>
        </w:rPr>
        <w:t xml:space="preserve"> оружии в арт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1A9D">
        <w:rPr>
          <w:rFonts w:ascii="Times New Roman" w:hAnsi="Times New Roman" w:cs="Times New Roman"/>
          <w:sz w:val="24"/>
          <w:szCs w:val="24"/>
        </w:rPr>
        <w:t xml:space="preserve">фехтовальных постановках как составляющая  поединка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1A9D">
        <w:rPr>
          <w:rFonts w:ascii="Times New Roman" w:hAnsi="Times New Roman" w:cs="Times New Roman"/>
          <w:sz w:val="24"/>
          <w:szCs w:val="24"/>
        </w:rPr>
        <w:t>полуинерционном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1A9D">
        <w:rPr>
          <w:rFonts w:ascii="Times New Roman" w:hAnsi="Times New Roman" w:cs="Times New Roman"/>
          <w:sz w:val="24"/>
          <w:szCs w:val="24"/>
        </w:rPr>
        <w:t xml:space="preserve"> оружии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- Практические занятия по технике фехтования и основам судейства;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- Типовые ошибки в мастерстве владения оружием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- Техника безопасности и типовые ошибки в ней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1A9D">
        <w:rPr>
          <w:rFonts w:ascii="Times New Roman" w:hAnsi="Times New Roman" w:cs="Times New Roman"/>
          <w:sz w:val="24"/>
          <w:szCs w:val="24"/>
        </w:rPr>
        <w:t>Полуинерционное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1A9D">
        <w:rPr>
          <w:rFonts w:ascii="Times New Roman" w:hAnsi="Times New Roman" w:cs="Times New Roman"/>
          <w:sz w:val="24"/>
          <w:szCs w:val="24"/>
        </w:rPr>
        <w:t xml:space="preserve"> оружие в постановках: логика построения поединков.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- Судейский практикум по оценке Базовой техники фехтования и Мастерства владения оружием;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-  Домашняя работа (между семинарами) и Зачет по теории и практике (в последний день).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D51" w:rsidRPr="00FF1A9D" w:rsidRDefault="00066D51" w:rsidP="00350E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sz w:val="24"/>
          <w:szCs w:val="24"/>
        </w:rPr>
        <w:t>Семинар проводят: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sz w:val="24"/>
          <w:szCs w:val="24"/>
        </w:rPr>
        <w:t>Лихтаренко Виктория Михайловна</w:t>
      </w:r>
      <w:r w:rsidRPr="00FF1A9D">
        <w:rPr>
          <w:rFonts w:ascii="Times New Roman" w:hAnsi="Times New Roman" w:cs="Times New Roman"/>
          <w:sz w:val="24"/>
          <w:szCs w:val="24"/>
        </w:rPr>
        <w:t xml:space="preserve"> - спортивный судья 1 категории, председатель коллегии судей МГРО ФАФ.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sz w:val="24"/>
          <w:szCs w:val="24"/>
        </w:rPr>
        <w:t>Бесфамильный Алексей Станиславович</w:t>
      </w:r>
      <w:r w:rsidRPr="00FF1A9D">
        <w:rPr>
          <w:rFonts w:ascii="Times New Roman" w:hAnsi="Times New Roman" w:cs="Times New Roman"/>
          <w:sz w:val="24"/>
          <w:szCs w:val="24"/>
        </w:rPr>
        <w:t xml:space="preserve"> - спортивный судья 1 категории, Мастер спорта РФ по фехтованию, чемпион мира;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sz w:val="24"/>
          <w:szCs w:val="24"/>
        </w:rPr>
        <w:t>Киселев Максим Витальевич</w:t>
      </w:r>
      <w:r w:rsidRPr="00FF1A9D">
        <w:rPr>
          <w:rFonts w:ascii="Times New Roman" w:hAnsi="Times New Roman" w:cs="Times New Roman"/>
          <w:sz w:val="24"/>
          <w:szCs w:val="24"/>
        </w:rPr>
        <w:t xml:space="preserve"> - ученик школы сценического фехтования А.Рыклина (2010-2011 годы, шпага/дага). С 2013 года занимается исследованиями трактатов XV - XVII веков по техникам фехтования HEMA (дюссак, болонский меч, ренессансная рапира, длинный меч, двуручный меч). Непрерывный опыт преподавания техник европейского фехтования HEMA с 2015 года.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Организаторы имеют право по собственному выбору привлекать ассистентов для помощи проведения семинара.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Для практического занятия необходимо иметь удобную чистую сменную спортивную обувь (нескользящая подошва) и перчатку на «ведущую» руку (правая у правшей и левая у левшей). Желательно иметь перчатку и на вторую руку. При наличии собственного мессера и длинного меча/федершверта рекомендуем принести с собой, т.к. количество тренировочного оружия у организаторов ограничено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Для судейского практикума желательно иметь ноутбук или планшет и персональные наушники, бумагу для записей, ручки или карандаши. 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По окончании семинара выдается сертификат ФАФ.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СТОИМОСТЬ: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Стоимость семинара для спортивных судей членов коллегии судей </w:t>
      </w:r>
      <w:r w:rsidRPr="00FF1A9D">
        <w:rPr>
          <w:rFonts w:ascii="Times New Roman" w:hAnsi="Times New Roman" w:cs="Times New Roman"/>
          <w:color w:val="000000"/>
          <w:sz w:val="24"/>
          <w:szCs w:val="24"/>
        </w:rPr>
        <w:t>МГРО ФАФ</w:t>
      </w:r>
      <w:r w:rsidRPr="00FF1A9D">
        <w:rPr>
          <w:rFonts w:ascii="Times New Roman" w:hAnsi="Times New Roman" w:cs="Times New Roman"/>
          <w:sz w:val="24"/>
          <w:szCs w:val="24"/>
        </w:rPr>
        <w:t xml:space="preserve"> – 6000 рублей.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Стоимость семинара для членов ФАФ: 7000 рублей (необходимо предъявить квитанцию об уплате членского взноса за 2020 год).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Стоимость семинара для лиц, не являющихся членами ФАФ и членов ФАФ, не уплативших членский взнос за 2020 год – 8000 рублей.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sz w:val="24"/>
          <w:szCs w:val="24"/>
        </w:rPr>
        <w:t>СКИДКИ: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Предъявителям сертификатов о ранее прослушанных семинарах ФАФ 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>скидка 20 процентов</w:t>
      </w:r>
      <w:r w:rsidRPr="00FF1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Подавшим заявку до 7 сентября </w:t>
      </w:r>
      <w:smartTag w:uri="urn:schemas-microsoft-com:office:smarttags" w:element="metricconverter">
        <w:smartTagPr>
          <w:attr w:name="ProductID" w:val="2020 г"/>
        </w:smartTagPr>
        <w:r w:rsidRPr="00FF1A9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FF1A9D">
        <w:rPr>
          <w:rFonts w:ascii="Times New Roman" w:hAnsi="Times New Roman" w:cs="Times New Roman"/>
          <w:sz w:val="24"/>
          <w:szCs w:val="24"/>
        </w:rPr>
        <w:t xml:space="preserve">. – 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>скидка 10 процентов</w:t>
      </w:r>
      <w:r w:rsidRPr="00FF1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При внесении 100% предоплаты до 7 сентября 2020 – 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>скидка 20 процентов</w:t>
      </w:r>
      <w:r w:rsidRPr="00FF1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Победителям  и призерам чемпионата России </w:t>
      </w:r>
      <w:smartTag w:uri="urn:schemas-microsoft-com:office:smarttags" w:element="metricconverter">
        <w:smartTagPr>
          <w:attr w:name="ProductID" w:val="2019 г"/>
        </w:smartTagPr>
        <w:r w:rsidRPr="00FF1A9D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FF1A9D">
        <w:rPr>
          <w:rFonts w:ascii="Times New Roman" w:hAnsi="Times New Roman" w:cs="Times New Roman"/>
          <w:sz w:val="24"/>
          <w:szCs w:val="24"/>
        </w:rPr>
        <w:t xml:space="preserve">.– </w:t>
      </w:r>
      <w:r w:rsidRPr="00FF1A9D">
        <w:rPr>
          <w:rFonts w:ascii="Times New Roman" w:hAnsi="Times New Roman" w:cs="Times New Roman"/>
          <w:b/>
          <w:bCs/>
          <w:sz w:val="24"/>
          <w:szCs w:val="24"/>
        </w:rPr>
        <w:t>скидка 20 процентов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Скидки суммируются</w:t>
      </w:r>
      <w:r w:rsidRPr="00FF1A9D">
        <w:rPr>
          <w:rFonts w:ascii="Times New Roman" w:hAnsi="Times New Roman" w:cs="Times New Roman"/>
          <w:sz w:val="24"/>
          <w:szCs w:val="24"/>
        </w:rPr>
        <w:t xml:space="preserve">, суммарная скидка не может превышать </w:t>
      </w:r>
      <w:r w:rsidRPr="00FF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 процентов</w:t>
      </w:r>
      <w:r w:rsidRPr="00FF1A9D">
        <w:rPr>
          <w:rFonts w:ascii="Times New Roman" w:hAnsi="Times New Roman" w:cs="Times New Roman"/>
          <w:sz w:val="24"/>
          <w:szCs w:val="24"/>
        </w:rPr>
        <w:t xml:space="preserve">. В случае неявки слушателя на семинар внесенная заранее оплата не возвращается. В случае отмены семинара внесенная заранее оплата возвращается плательщику. 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Слушателям семинара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1A9D">
        <w:rPr>
          <w:rFonts w:ascii="Times New Roman" w:hAnsi="Times New Roman" w:cs="Times New Roman"/>
          <w:sz w:val="24"/>
          <w:szCs w:val="24"/>
        </w:rPr>
        <w:t>полуинерционному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1A9D">
        <w:rPr>
          <w:rFonts w:ascii="Times New Roman" w:hAnsi="Times New Roman" w:cs="Times New Roman"/>
          <w:sz w:val="24"/>
          <w:szCs w:val="24"/>
        </w:rPr>
        <w:t xml:space="preserve"> оружию, прошедшего 26/05/2019 г.,  предоставляется дополнительная скидка в 5% сверх максимально возможных 50% (т.е. 55% максимально) при предъявлении сертификата.</w:t>
      </w:r>
    </w:p>
    <w:p w:rsidR="00066D51" w:rsidRPr="00FF1A9D" w:rsidRDefault="00066D51" w:rsidP="00350E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Заявки на участие в семинаре присылайте на адрес </w:t>
      </w:r>
      <w:hyperlink r:id="rId5">
        <w:r w:rsidRPr="00FF1A9D">
          <w:rPr>
            <w:rStyle w:val="-"/>
            <w:rFonts w:ascii="Times New Roman" w:hAnsi="Times New Roman" w:cs="Times New Roman"/>
            <w:sz w:val="24"/>
            <w:szCs w:val="24"/>
          </w:rPr>
          <w:t>mgro.faf@gmail.com</w:t>
        </w:r>
      </w:hyperlink>
      <w:r w:rsidRPr="00FF1A9D">
        <w:rPr>
          <w:rFonts w:ascii="Times New Roman" w:hAnsi="Times New Roman" w:cs="Times New Roman"/>
          <w:sz w:val="24"/>
          <w:szCs w:val="24"/>
        </w:rPr>
        <w:t xml:space="preserve"> до 11 сентября 2020г. включительно. </w:t>
      </w:r>
    </w:p>
    <w:p w:rsidR="00066D51" w:rsidRPr="00FF1A9D" w:rsidRDefault="00066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Заявка</w:t>
      </w:r>
    </w:p>
    <w:p w:rsidR="00066D51" w:rsidRPr="00FF1A9D" w:rsidRDefault="00066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на участие в семинаре «Техника фехтования на «полуинерционном» одноручном и двуручном оружии. Судейство составляющих технического аспекта: базовой техники и мастерства исполнения».</w:t>
      </w:r>
    </w:p>
    <w:p w:rsidR="00066D51" w:rsidRPr="00FF1A9D" w:rsidRDefault="00066D51">
      <w:pPr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ФИО ___________________________________________________ </w:t>
      </w:r>
    </w:p>
    <w:p w:rsidR="00066D51" w:rsidRPr="00FF1A9D" w:rsidRDefault="00066D51">
      <w:pPr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Имею ____ </w:t>
      </w:r>
      <w:r w:rsidRPr="00FF1A9D">
        <w:rPr>
          <w:rFonts w:ascii="Times New Roman" w:hAnsi="Times New Roman" w:cs="Times New Roman"/>
          <w:i/>
          <w:iCs/>
          <w:sz w:val="24"/>
          <w:szCs w:val="24"/>
        </w:rPr>
        <w:t>судейскую категорию / судейской категории не имею</w:t>
      </w:r>
    </w:p>
    <w:p w:rsidR="00066D51" w:rsidRPr="00FF1A9D" w:rsidRDefault="00066D51">
      <w:pPr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Член ФАФ </w:t>
      </w:r>
      <w:r w:rsidRPr="00FF1A9D">
        <w:rPr>
          <w:rFonts w:ascii="Times New Roman" w:hAnsi="Times New Roman" w:cs="Times New Roman"/>
          <w:i/>
          <w:iCs/>
          <w:sz w:val="24"/>
          <w:szCs w:val="24"/>
        </w:rPr>
        <w:t>да/нет</w:t>
      </w:r>
    </w:p>
    <w:p w:rsidR="00066D51" w:rsidRPr="00FF1A9D" w:rsidRDefault="00066D51">
      <w:pPr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контактный e-mail</w:t>
      </w:r>
    </w:p>
    <w:p w:rsidR="00066D51" w:rsidRPr="00FF1A9D" w:rsidRDefault="00066D51">
      <w:pPr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066D51" w:rsidRPr="00FF1A9D" w:rsidRDefault="00066D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1A9D">
        <w:rPr>
          <w:rFonts w:ascii="Times New Roman" w:hAnsi="Times New Roman" w:cs="Times New Roman"/>
          <w:color w:val="000000"/>
          <w:sz w:val="24"/>
          <w:szCs w:val="24"/>
        </w:rPr>
        <w:t>есть ли свое оружие? Какое? ____________________________</w:t>
      </w:r>
    </w:p>
    <w:p w:rsidR="00066D51" w:rsidRPr="00FF1A9D" w:rsidRDefault="00066D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6D51" w:rsidRPr="00FF1A9D" w:rsidRDefault="00066D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1A9D">
        <w:rPr>
          <w:rFonts w:ascii="Times New Roman" w:hAnsi="Times New Roman" w:cs="Times New Roman"/>
          <w:color w:val="000000"/>
          <w:sz w:val="24"/>
          <w:szCs w:val="24"/>
        </w:rPr>
        <w:t>Едой и водой организаторы семинара не обеспечивают. Их можно приобрести на территории Электрозавода.</w:t>
      </w:r>
    </w:p>
    <w:sectPr w:rsidR="00066D51" w:rsidRPr="00FF1A9D" w:rsidSect="009327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9C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D28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C4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7A3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4CC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569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525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4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E7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C5"/>
    <w:rsid w:val="00066D51"/>
    <w:rsid w:val="000A79D1"/>
    <w:rsid w:val="002A55A0"/>
    <w:rsid w:val="00300651"/>
    <w:rsid w:val="00350E7A"/>
    <w:rsid w:val="00351F28"/>
    <w:rsid w:val="00391692"/>
    <w:rsid w:val="0041558A"/>
    <w:rsid w:val="00516F50"/>
    <w:rsid w:val="007C7DA6"/>
    <w:rsid w:val="00826855"/>
    <w:rsid w:val="0093279C"/>
    <w:rsid w:val="00A749D4"/>
    <w:rsid w:val="00B05AA3"/>
    <w:rsid w:val="00B50D90"/>
    <w:rsid w:val="00BA45C5"/>
    <w:rsid w:val="00CD2F7D"/>
    <w:rsid w:val="00DA2CE3"/>
    <w:rsid w:val="00F61AE1"/>
    <w:rsid w:val="00FF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9C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A749D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eastAsia="en-US"/>
    </w:rPr>
  </w:style>
  <w:style w:type="character" w:customStyle="1" w:styleId="-">
    <w:name w:val="Интернет-ссылка"/>
    <w:uiPriority w:val="99"/>
    <w:rsid w:val="0041558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41558A"/>
    <w:rPr>
      <w:color w:val="605E5C"/>
      <w:shd w:val="clear" w:color="auto" w:fill="E1DFDD"/>
    </w:rPr>
  </w:style>
  <w:style w:type="character" w:customStyle="1" w:styleId="ListLabel1">
    <w:name w:val="ListLabel 1"/>
    <w:uiPriority w:val="99"/>
    <w:rsid w:val="0093279C"/>
  </w:style>
  <w:style w:type="paragraph" w:styleId="Title">
    <w:name w:val="Title"/>
    <w:basedOn w:val="Normal"/>
    <w:next w:val="BodyText"/>
    <w:link w:val="TitleChar"/>
    <w:uiPriority w:val="99"/>
    <w:qFormat/>
    <w:rsid w:val="0093279C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eastAsia="en-US"/>
    </w:rPr>
  </w:style>
  <w:style w:type="paragraph" w:styleId="BodyText">
    <w:name w:val="Body Text"/>
    <w:basedOn w:val="Normal"/>
    <w:link w:val="BodyTextChar"/>
    <w:uiPriority w:val="99"/>
    <w:rsid w:val="0093279C"/>
    <w:pPr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93279C"/>
    <w:rPr>
      <w:rFonts w:cs="Lucida Sans"/>
    </w:rPr>
  </w:style>
  <w:style w:type="paragraph" w:styleId="Caption">
    <w:name w:val="caption"/>
    <w:basedOn w:val="Normal"/>
    <w:uiPriority w:val="99"/>
    <w:qFormat/>
    <w:rsid w:val="009327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1558A"/>
    <w:pPr>
      <w:ind w:left="220" w:hanging="220"/>
    </w:pPr>
  </w:style>
  <w:style w:type="paragraph" w:styleId="IndexHeading">
    <w:name w:val="index heading"/>
    <w:basedOn w:val="Normal"/>
    <w:uiPriority w:val="99"/>
    <w:rsid w:val="0093279C"/>
    <w:pPr>
      <w:suppressLineNumbers/>
    </w:pPr>
    <w:rPr>
      <w:rFonts w:cs="Lucida Sans"/>
    </w:rPr>
  </w:style>
  <w:style w:type="character" w:styleId="Strong">
    <w:name w:val="Strong"/>
    <w:basedOn w:val="DefaultParagraphFont"/>
    <w:uiPriority w:val="99"/>
    <w:qFormat/>
    <w:locked/>
    <w:rsid w:val="00A749D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o.fa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694</Words>
  <Characters>3961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Besfamilnyy</dc:creator>
  <cp:keywords/>
  <dc:description/>
  <cp:lastModifiedBy>В</cp:lastModifiedBy>
  <cp:revision>21</cp:revision>
  <dcterms:created xsi:type="dcterms:W3CDTF">2020-08-31T11:17:00Z</dcterms:created>
  <dcterms:modified xsi:type="dcterms:W3CDTF">2020-09-03T07:27:00Z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